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C7" w:rsidRPr="00AA67BB" w:rsidRDefault="00F16CC7">
      <w:pPr>
        <w:rPr>
          <w:rFonts w:ascii="Tahoma" w:hAnsi="Tahoma" w:cs="Tahoma"/>
          <w:b/>
          <w:bCs/>
          <w:i/>
          <w:color w:val="00B050"/>
          <w:sz w:val="24"/>
          <w:szCs w:val="20"/>
        </w:rPr>
      </w:pPr>
      <w:r w:rsidRPr="00AA67BB">
        <w:rPr>
          <w:rFonts w:ascii="Tahoma" w:hAnsi="Tahoma" w:cs="Tahoma"/>
          <w:b/>
          <w:bCs/>
          <w:i/>
          <w:color w:val="00B050"/>
          <w:sz w:val="24"/>
          <w:szCs w:val="20"/>
        </w:rPr>
        <w:t>Ocena przydatności i wybór piłek do gry</w:t>
      </w:r>
    </w:p>
    <w:p w:rsidR="00F16CC7" w:rsidRDefault="00F16CC7">
      <w:p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O przydatności piłki do gry rozstrzyga wyłącznie sędzia.</w:t>
      </w:r>
    </w:p>
    <w:p w:rsidR="00F16CC7" w:rsidRDefault="00FC5C8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541020</wp:posOffset>
            </wp:positionV>
            <wp:extent cx="2245995" cy="2035175"/>
            <wp:effectExtent l="19050" t="0" r="1905" b="0"/>
            <wp:wrapSquare wrapText="bothSides"/>
            <wp:docPr id="1" name="Obraz 0" descr="pił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łk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203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6CC7" w:rsidRPr="00F16CC7">
        <w:rPr>
          <w:rFonts w:ascii="Tahoma" w:hAnsi="Tahoma" w:cs="Tahoma"/>
          <w:sz w:val="20"/>
          <w:szCs w:val="20"/>
        </w:rPr>
        <w:t>Przed rozpoczęciem zawodów sędzia zobowiązany jest dokonać wyboru pitki i piłek zapasowych oraz sprawdzić ich cechy fizyczne: "wagę, obwód 7 ciśnienie. Piłki muszą być tak napompowane, aby dobrze odbijały się od nawierzchni pola gry.</w:t>
      </w:r>
    </w:p>
    <w:p w:rsidR="00F16CC7" w:rsidRDefault="00F16CC7">
      <w:p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Cechy piłek przeznaczonych do gry:</w:t>
      </w:r>
    </w:p>
    <w:p w:rsidR="00F16CC7" w:rsidRPr="00F16CC7" w:rsidRDefault="00F16CC7" w:rsidP="00F16CC7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 xml:space="preserve">obwód   68 cm - 70 cm </w:t>
      </w:r>
    </w:p>
    <w:p w:rsidR="00F16CC7" w:rsidRPr="00F16CC7" w:rsidRDefault="00F16CC7" w:rsidP="00F16CC7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 xml:space="preserve">waga     410 g - 450 </w:t>
      </w:r>
      <w:proofErr w:type="spellStart"/>
      <w:r w:rsidRPr="00F16CC7">
        <w:rPr>
          <w:rFonts w:ascii="Tahoma" w:hAnsi="Tahoma" w:cs="Tahoma"/>
          <w:sz w:val="20"/>
          <w:szCs w:val="20"/>
        </w:rPr>
        <w:t>g</w:t>
      </w:r>
      <w:proofErr w:type="spellEnd"/>
    </w:p>
    <w:p w:rsidR="00F16CC7" w:rsidRPr="00F16CC7" w:rsidRDefault="00F16CC7" w:rsidP="00F16CC7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ciśnienie  0,6 - 1,1 atmosfery</w:t>
      </w:r>
    </w:p>
    <w:p w:rsidR="00F16CC7" w:rsidRDefault="00F16CC7">
      <w:p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Wybrane do gry piłki pozostają pod kontrolą sędziego do końca zawodów. Przed rozpoczęciem zawodów sędzia - na polu gry - przekazuje zawodnikom wybraną piłkę do gry, a po zakończeniu każdej części zawodów zabiera ją ze sobą do szatni. Podobnie sędzia asystent z chorągiewką czerwoną sprawuje pieczę nad jedną ź piłek zapasowych.</w:t>
      </w:r>
    </w:p>
    <w:p w:rsidR="00F16CC7" w:rsidRDefault="00F16CC7">
      <w:p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Sędzia powinien w każdym przypadku zarządzić wymianę piłki w czasie trwania zawodów, jeżeli jego zdaniem, wymiana ta ułatwi zawodnikom grę, a widzom jej obserwację.</w:t>
      </w:r>
    </w:p>
    <w:p w:rsidR="00F16CC7" w:rsidRDefault="00F16CC7">
      <w:p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W czasie zawodów piłka może być zmieniona tylko za zgoda sędziego.</w:t>
      </w:r>
    </w:p>
    <w:p w:rsidR="00F16CC7" w:rsidRDefault="00F16CC7">
      <w:pPr>
        <w:rPr>
          <w:rFonts w:ascii="Tahoma" w:hAnsi="Tahoma" w:cs="Tahoma"/>
          <w:b/>
          <w:bCs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Na zawody rozgrywane podczas deszczu lub na rozmokłym polu gry, organizator zawodów powinien dostarczyć do gry piłkę wykonaną ze skóry impregnowanej lub tworzywa nie przepuszczającego wodę</w:t>
      </w:r>
      <w:r w:rsidRPr="00F16CC7">
        <w:rPr>
          <w:rFonts w:ascii="Tahoma" w:hAnsi="Tahoma" w:cs="Tahoma"/>
          <w:sz w:val="20"/>
          <w:szCs w:val="20"/>
        </w:rPr>
        <w:br/>
        <w:t xml:space="preserve">8. Impregnowanie powłoki piłki, a także przystosowanie jej do gry przy sztucznym świetle, jest dozwolone pod warunkiem, że w wyniku tych zabiegów powierzchnia piłki nie ulegnie zmianie. </w:t>
      </w:r>
    </w:p>
    <w:p w:rsidR="00F16CC7" w:rsidRDefault="00F16CC7" w:rsidP="009D674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Wym</w:t>
      </w:r>
      <w:r w:rsidRPr="00F16CC7">
        <w:rPr>
          <w:rFonts w:ascii="Tahoma" w:hAnsi="Tahoma" w:cs="Tahoma"/>
          <w:b/>
          <w:bCs/>
          <w:sz w:val="20"/>
          <w:szCs w:val="20"/>
        </w:rPr>
        <w:t>iana piłki niezdatnej do gry</w:t>
      </w:r>
    </w:p>
    <w:p w:rsidR="00764EAE" w:rsidRDefault="00F16CC7">
      <w:pPr>
        <w:rPr>
          <w:rFonts w:ascii="Tahoma" w:hAnsi="Tahoma" w:cs="Tahoma"/>
          <w:sz w:val="20"/>
          <w:szCs w:val="20"/>
        </w:rPr>
      </w:pPr>
      <w:r w:rsidRPr="00F16CC7">
        <w:rPr>
          <w:rFonts w:ascii="Tahoma" w:hAnsi="Tahoma" w:cs="Tahoma"/>
          <w:sz w:val="20"/>
          <w:szCs w:val="20"/>
        </w:rPr>
        <w:t>Jeżeli podczas zawodów piłka oraz piłki zapasowe staną się niezdatne do gry względnie zabraknie piłki do kontynuowania gry - sędzia nie kończy zawodów przed upływem ustalonego czasu gry, lecz wyznacza 10 minutowy okres na dostarczenie piłki zdatnej do gry. Niedostarczenie przez organizatora zawodów zdatnej do gry piłki w wyznaczonym czasie zobowiązuje sędziego do zakończenia zawodów po upływie 10 minuty licząc od chwili wydania polecenia.</w:t>
      </w:r>
    </w:p>
    <w:p w:rsidR="00F16CC7" w:rsidRPr="00F16CC7" w:rsidRDefault="00F16CC7"/>
    <w:sectPr w:rsidR="00F16CC7" w:rsidRPr="00F16CC7" w:rsidSect="0076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50E4"/>
    <w:multiLevelType w:val="hybridMultilevel"/>
    <w:tmpl w:val="FE36F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08"/>
  <w:hyphenationZone w:val="425"/>
  <w:characterSpacingControl w:val="doNotCompress"/>
  <w:compat/>
  <w:rsids>
    <w:rsidRoot w:val="00F16CC7"/>
    <w:rsid w:val="00764EAE"/>
    <w:rsid w:val="009D6749"/>
    <w:rsid w:val="00AA67BB"/>
    <w:rsid w:val="00BD1E59"/>
    <w:rsid w:val="00F16CC7"/>
    <w:rsid w:val="00F85C2F"/>
    <w:rsid w:val="00FC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6C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5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F20D2-7A36-4221-AEFB-1CA8AEE88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dcterms:created xsi:type="dcterms:W3CDTF">2010-12-11T17:57:00Z</dcterms:created>
  <dcterms:modified xsi:type="dcterms:W3CDTF">2010-12-11T18:41:00Z</dcterms:modified>
</cp:coreProperties>
</file>